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A" w:rsidRPr="00D6787C" w:rsidRDefault="00097B3A" w:rsidP="00D6787C">
      <w:pPr>
        <w:jc w:val="center"/>
        <w:rPr>
          <w:b/>
          <w:i/>
          <w:u w:val="single"/>
        </w:rPr>
      </w:pPr>
      <w:r w:rsidRPr="00D6787C">
        <w:rPr>
          <w:b/>
          <w:i/>
          <w:u w:val="single"/>
        </w:rPr>
        <w:t>Инструкция Б</w:t>
      </w:r>
      <w:r>
        <w:rPr>
          <w:b/>
          <w:i/>
          <w:u w:val="single"/>
        </w:rPr>
        <w:t>удильник с подсветкой Орбита 515</w:t>
      </w:r>
    </w:p>
    <w:p w:rsidR="00097B3A" w:rsidRPr="00D6787C" w:rsidRDefault="00097B3A" w:rsidP="00D46691">
      <w:pPr>
        <w:rPr>
          <w:b/>
          <w:u w:val="single"/>
        </w:rPr>
      </w:pPr>
      <w:r w:rsidRPr="00D6787C">
        <w:rPr>
          <w:b/>
          <w:u w:val="single"/>
        </w:rPr>
        <w:t>Функции:</w:t>
      </w:r>
      <w:bookmarkStart w:id="0" w:name="_GoBack"/>
      <w:bookmarkEnd w:id="0"/>
    </w:p>
    <w:p w:rsidR="00097B3A" w:rsidRDefault="00097B3A" w:rsidP="00D46691">
      <w:r>
        <w:t>Отображение времени, даты (с 2000 по 2099 год), недели, температуры, поддержка формата времени 12 часов, 24 часа</w:t>
      </w:r>
    </w:p>
    <w:p w:rsidR="00097B3A" w:rsidRDefault="00097B3A" w:rsidP="00D46691">
      <w:r>
        <w:t>Будильник и режим сон: 8 мелодий, с одновременной активацией функции сна</w:t>
      </w:r>
    </w:p>
    <w:p w:rsidR="00097B3A" w:rsidRDefault="00097B3A" w:rsidP="00D46691">
      <w:r>
        <w:t>Температурный режим: Автоматический поиск температуры окружающей среды, может поддерживать преобразование в градусах Цельсия или Фаренгейта. Диапазон от -10С до -50С (</w:t>
      </w:r>
      <w:smartTag w:uri="urn:schemas-microsoft-com:office:smarttags" w:element="metricconverter">
        <w:smartTagPr>
          <w:attr w:name="ProductID" w:val="16F"/>
        </w:smartTagPr>
        <w:r>
          <w:t>16F</w:t>
        </w:r>
      </w:smartTag>
      <w:r>
        <w:t xml:space="preserve"> – </w:t>
      </w:r>
      <w:smartTag w:uri="urn:schemas-microsoft-com:office:smarttags" w:element="metricconverter">
        <w:smartTagPr>
          <w:attr w:name="ProductID" w:val="122F"/>
        </w:smartTagPr>
        <w:r>
          <w:t>122F</w:t>
        </w:r>
      </w:smartTag>
      <w:r>
        <w:t>), точность может достигать +- 0,5 С</w:t>
      </w:r>
    </w:p>
    <w:p w:rsidR="00097B3A" w:rsidRDefault="00097B3A" w:rsidP="00D46691">
      <w:r>
        <w:t>Цвет: 7 меняющихся цветов.</w:t>
      </w:r>
    </w:p>
    <w:p w:rsidR="00097B3A" w:rsidRPr="00D6787C" w:rsidRDefault="00097B3A" w:rsidP="00D46691">
      <w:pPr>
        <w:rPr>
          <w:b/>
          <w:u w:val="single"/>
        </w:rPr>
      </w:pPr>
      <w:r w:rsidRPr="00D6787C">
        <w:rPr>
          <w:b/>
          <w:u w:val="single"/>
        </w:rPr>
        <w:t>Установка времени</w:t>
      </w:r>
    </w:p>
    <w:p w:rsidR="00097B3A" w:rsidRDefault="00097B3A" w:rsidP="00D46691">
      <w:r>
        <w:t>Нажмите «SET», чтобы активировать настройки времени и даты – нажмите кнопки «UP/DOWN». Последовательность выглядит следующим образом: Часы-минуты-год-месяц-день-неделя-выход.</w:t>
      </w:r>
    </w:p>
    <w:p w:rsidR="00097B3A" w:rsidRDefault="00097B3A" w:rsidP="00D46691">
      <w:r>
        <w:t>Диапазон настройки: 1-12 или 0-23 часа, 0-59 – для минут, 2000-2099- для года, 1-31 – для дней, ень недели автоматически изменится исходя из данных месяца, дня и года.</w:t>
      </w:r>
    </w:p>
    <w:p w:rsidR="00097B3A" w:rsidRDefault="00097B3A" w:rsidP="00D46691">
      <w:r>
        <w:t>Нажмите «UP» чтобы переключиться меджу 12-часовым и 24-часовым режимами времени.</w:t>
      </w:r>
    </w:p>
    <w:p w:rsidR="00097B3A" w:rsidRPr="005132A5" w:rsidRDefault="00097B3A" w:rsidP="00D46691">
      <w:pPr>
        <w:rPr>
          <w:b/>
          <w:u w:val="single"/>
        </w:rPr>
      </w:pPr>
      <w:r>
        <w:rPr>
          <w:b/>
          <w:u w:val="single"/>
        </w:rPr>
        <w:t>Установка будильника и сон</w:t>
      </w:r>
    </w:p>
    <w:p w:rsidR="00097B3A" w:rsidRDefault="00097B3A" w:rsidP="00D46691">
      <w:r>
        <w:t>Нажмите «MODE», чтобы войти в режим будильника.</w:t>
      </w:r>
    </w:p>
    <w:p w:rsidR="00097B3A" w:rsidRDefault="00097B3A" w:rsidP="00D46691">
      <w:r>
        <w:t>Нажмите «SET», чтобы активировать настройки. Нажимая кнопки «UP/DONE» устанавливаем последовательно: Часы-минуты-время повтора (через  ,,, мин)-музыка и т.д. Чтобы выйти из настройки и сохранить данные, нажмите кнопку «MODE» или оставьте без каких-либо изменений будильник, тогда  данные сохранятся через 1 минуту и включится режим отображения времени.</w:t>
      </w:r>
    </w:p>
    <w:p w:rsidR="00097B3A" w:rsidRPr="00D6787C" w:rsidRDefault="00097B3A" w:rsidP="00D46691">
      <w:pPr>
        <w:rPr>
          <w:b/>
          <w:u w:val="single"/>
        </w:rPr>
      </w:pPr>
      <w:r>
        <w:rPr>
          <w:b/>
          <w:u w:val="single"/>
        </w:rPr>
        <w:t>Настройки температуры</w:t>
      </w:r>
    </w:p>
    <w:p w:rsidR="00097B3A" w:rsidRDefault="00097B3A" w:rsidP="00D46691">
      <w:r>
        <w:t>Нажмите «DOWN» для переключения между градусами Цельсия и Фаренгейта.</w:t>
      </w:r>
    </w:p>
    <w:p w:rsidR="00097B3A" w:rsidRDefault="00097B3A" w:rsidP="00D46691">
      <w:r>
        <w:t>Нажмите «TAR», чтобы активировать автоматически</w:t>
      </w:r>
    </w:p>
    <w:p w:rsidR="00097B3A" w:rsidRDefault="00097B3A" w:rsidP="00D46691"/>
    <w:p w:rsidR="00097B3A" w:rsidRDefault="00097B3A" w:rsidP="00D46691">
      <w:r>
        <w:t>ВНИМАНИЕ!</w:t>
      </w:r>
    </w:p>
    <w:p w:rsidR="00097B3A" w:rsidRDefault="00097B3A" w:rsidP="00D46691">
      <w:r>
        <w:t>Избегайте падения</w:t>
      </w:r>
    </w:p>
    <w:p w:rsidR="00097B3A" w:rsidRDefault="00097B3A" w:rsidP="00D46691">
      <w:r>
        <w:t>Не чистите моющими средствами и жесткой тканью</w:t>
      </w:r>
    </w:p>
    <w:p w:rsidR="00097B3A" w:rsidRDefault="00097B3A" w:rsidP="00D46691">
      <w:r>
        <w:t>Выньте батарею и поставьте её обратно для исходного состояния, для того, чтобы сделать экран нормальным, когда дисплей неупорядоченный</w:t>
      </w:r>
    </w:p>
    <w:p w:rsidR="00097B3A" w:rsidRDefault="00097B3A" w:rsidP="00D46691">
      <w:r>
        <w:t>Не смешивайте новую батарею со старыми, замените батарейки про потухании экрана.</w:t>
      </w:r>
    </w:p>
    <w:sectPr w:rsidR="00097B3A" w:rsidSect="001F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0C1"/>
    <w:rsid w:val="00010FB2"/>
    <w:rsid w:val="00097B3A"/>
    <w:rsid w:val="001F768A"/>
    <w:rsid w:val="005132A5"/>
    <w:rsid w:val="00602B94"/>
    <w:rsid w:val="00B330C1"/>
    <w:rsid w:val="00D46691"/>
    <w:rsid w:val="00D6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266</Words>
  <Characters>1517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2013-12-15T06:01:00Z</dcterms:created>
  <dcterms:modified xsi:type="dcterms:W3CDTF">2015-10-07T07:04:00Z</dcterms:modified>
</cp:coreProperties>
</file>